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BF" w:rsidRDefault="004E6EBF" w:rsidP="00A436AD">
      <w:pPr>
        <w:jc w:val="center"/>
        <w:rPr>
          <w:rFonts w:ascii="Times New Roman" w:hAnsi="Times New Roman" w:cs="Times New Roman"/>
        </w:rPr>
      </w:pPr>
      <w:bookmarkStart w:id="0" w:name="bookmark0"/>
    </w:p>
    <w:p w:rsidR="00A436AD" w:rsidRPr="00A436AD" w:rsidRDefault="00A436AD" w:rsidP="00A436AD">
      <w:pPr>
        <w:jc w:val="center"/>
        <w:rPr>
          <w:rFonts w:ascii="Times New Roman" w:hAnsi="Times New Roman" w:cs="Times New Roman"/>
          <w:b/>
          <w:sz w:val="28"/>
        </w:rPr>
      </w:pPr>
      <w:r w:rsidRPr="00A436AD">
        <w:rPr>
          <w:rFonts w:ascii="Times New Roman" w:hAnsi="Times New Roman" w:cs="Times New Roman"/>
          <w:b/>
          <w:sz w:val="28"/>
        </w:rPr>
        <w:t xml:space="preserve">Критерии и показатели при аттестации на квалификационные категории и подтверждение </w:t>
      </w:r>
      <w:proofErr w:type="gramStart"/>
      <w:r w:rsidRPr="00A436AD">
        <w:rPr>
          <w:rFonts w:ascii="Times New Roman" w:hAnsi="Times New Roman" w:cs="Times New Roman"/>
          <w:b/>
          <w:sz w:val="28"/>
        </w:rPr>
        <w:t>соответствия занимаемой должности педагогических работников дошкольных образовательных учреждений Владимирской области</w:t>
      </w:r>
      <w:bookmarkEnd w:id="0"/>
      <w:proofErr w:type="gramEnd"/>
    </w:p>
    <w:p w:rsidR="00A436AD" w:rsidRPr="00A436AD" w:rsidRDefault="00A436AD" w:rsidP="00A436AD">
      <w:pPr>
        <w:jc w:val="center"/>
        <w:rPr>
          <w:rFonts w:ascii="Times New Roman" w:hAnsi="Times New Roman" w:cs="Times New Roman"/>
          <w:b/>
          <w:sz w:val="28"/>
        </w:rPr>
      </w:pPr>
      <w:bookmarkStart w:id="1" w:name="bookmark1"/>
      <w:r w:rsidRPr="00A436AD">
        <w:rPr>
          <w:rFonts w:ascii="Times New Roman" w:hAnsi="Times New Roman" w:cs="Times New Roman"/>
          <w:b/>
          <w:sz w:val="28"/>
        </w:rPr>
        <w:t>по должности «Воспитатель»</w:t>
      </w:r>
      <w:bookmarkEnd w:id="1"/>
    </w:p>
    <w:p w:rsidR="00A436AD" w:rsidRPr="00A436AD" w:rsidRDefault="00A436AD" w:rsidP="00A436AD">
      <w:pPr>
        <w:keepNext/>
        <w:keepLines/>
        <w:spacing w:after="180" w:line="204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18"/>
          <w:lang w:eastAsia="ru-RU"/>
        </w:rPr>
      </w:pPr>
    </w:p>
    <w:p w:rsidR="00A436AD" w:rsidRPr="00A436AD" w:rsidRDefault="00A436AD" w:rsidP="00A436AD">
      <w:pPr>
        <w:keepNext/>
        <w:keepLines/>
        <w:spacing w:after="180" w:line="204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18"/>
          <w:lang w:eastAsia="ru-RU"/>
        </w:rPr>
      </w:pPr>
    </w:p>
    <w:p w:rsidR="00A436AD" w:rsidRPr="00A436AD" w:rsidRDefault="00A436AD" w:rsidP="00900226">
      <w:pPr>
        <w:keepNext/>
        <w:keepLines/>
        <w:spacing w:after="180" w:line="204" w:lineRule="exact"/>
        <w:ind w:left="20"/>
        <w:outlineLvl w:val="0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3"/>
        <w:gridCol w:w="14295"/>
      </w:tblGrid>
      <w:tr w:rsidR="00A436AD" w:rsidRPr="00A436AD" w:rsidTr="00A436AD">
        <w:trPr>
          <w:trHeight w:val="33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8"/>
                <w:szCs w:val="15"/>
                <w:lang w:eastAsia="ru-RU"/>
              </w:rPr>
              <w:t>№</w:t>
            </w:r>
            <w:proofErr w:type="spellStart"/>
            <w:proofErr w:type="gramStart"/>
            <w:r w:rsidRPr="00A436AD">
              <w:rPr>
                <w:rFonts w:ascii="Times New Roman" w:eastAsia="Times New Roman" w:hAnsi="Times New Roman" w:cs="Times New Roman"/>
                <w:sz w:val="28"/>
                <w:szCs w:val="15"/>
                <w:lang w:eastAsia="ru-RU"/>
              </w:rPr>
              <w:t>п</w:t>
            </w:r>
            <w:proofErr w:type="spellEnd"/>
            <w:proofErr w:type="gramEnd"/>
            <w:r w:rsidRPr="00A436AD">
              <w:rPr>
                <w:rFonts w:ascii="Times New Roman" w:eastAsia="Times New Roman" w:hAnsi="Times New Roman" w:cs="Times New Roman"/>
                <w:sz w:val="28"/>
                <w:szCs w:val="15"/>
                <w:lang w:eastAsia="ru-RU"/>
              </w:rPr>
              <w:t>/</w:t>
            </w:r>
            <w:proofErr w:type="spellStart"/>
            <w:r w:rsidRPr="00A436AD">
              <w:rPr>
                <w:rFonts w:ascii="Times New Roman" w:eastAsia="Times New Roman" w:hAnsi="Times New Roman" w:cs="Times New Roman"/>
                <w:sz w:val="28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1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39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8"/>
                <w:szCs w:val="15"/>
                <w:lang w:eastAsia="ru-RU"/>
              </w:rPr>
              <w:t>Наименование</w:t>
            </w:r>
          </w:p>
        </w:tc>
      </w:tr>
      <w:tr w:rsidR="00A436AD" w:rsidRPr="00A436AD" w:rsidTr="00A436AD">
        <w:trPr>
          <w:trHeight w:val="30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8"/>
                <w:szCs w:val="15"/>
                <w:lang w:eastAsia="ru-RU"/>
              </w:rPr>
              <w:t>1</w:t>
            </w:r>
          </w:p>
        </w:tc>
        <w:tc>
          <w:tcPr>
            <w:tcW w:w="1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8"/>
                <w:szCs w:val="15"/>
                <w:lang w:eastAsia="ru-RU"/>
              </w:rPr>
              <w:t>Фамилия Имя Отчество</w:t>
            </w:r>
          </w:p>
        </w:tc>
      </w:tr>
      <w:tr w:rsidR="00A436AD" w:rsidRPr="00A436AD" w:rsidTr="00A436AD">
        <w:trPr>
          <w:trHeight w:val="30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8"/>
                <w:szCs w:val="15"/>
                <w:lang w:eastAsia="ru-RU"/>
              </w:rPr>
              <w:t>2</w:t>
            </w:r>
          </w:p>
        </w:tc>
        <w:tc>
          <w:tcPr>
            <w:tcW w:w="1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8"/>
                <w:szCs w:val="15"/>
                <w:lang w:eastAsia="ru-RU"/>
              </w:rPr>
              <w:t>Дата рождения</w:t>
            </w:r>
          </w:p>
        </w:tc>
      </w:tr>
      <w:tr w:rsidR="00A436AD" w:rsidRPr="00A436AD" w:rsidTr="00A436AD">
        <w:trPr>
          <w:trHeight w:val="30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8"/>
                <w:szCs w:val="15"/>
                <w:lang w:eastAsia="ru-RU"/>
              </w:rPr>
              <w:t>3</w:t>
            </w:r>
          </w:p>
        </w:tc>
        <w:tc>
          <w:tcPr>
            <w:tcW w:w="1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8"/>
                <w:szCs w:val="15"/>
                <w:lang w:eastAsia="ru-RU"/>
              </w:rPr>
              <w:t>Образование</w:t>
            </w:r>
          </w:p>
        </w:tc>
      </w:tr>
      <w:tr w:rsidR="00A436AD" w:rsidRPr="00A436AD" w:rsidTr="00A436AD">
        <w:trPr>
          <w:trHeight w:val="30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8"/>
                <w:szCs w:val="15"/>
                <w:lang w:eastAsia="ru-RU"/>
              </w:rPr>
              <w:t>4</w:t>
            </w:r>
          </w:p>
        </w:tc>
        <w:tc>
          <w:tcPr>
            <w:tcW w:w="1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8"/>
                <w:szCs w:val="15"/>
                <w:lang w:eastAsia="ru-RU"/>
              </w:rPr>
              <w:t>Наименование учреждения, выдавшего диплом</w:t>
            </w:r>
          </w:p>
        </w:tc>
      </w:tr>
      <w:tr w:rsidR="00A436AD" w:rsidRPr="00A436AD" w:rsidTr="00A436AD">
        <w:trPr>
          <w:trHeight w:val="28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8"/>
                <w:szCs w:val="15"/>
                <w:lang w:eastAsia="ru-RU"/>
              </w:rPr>
              <w:t>5</w:t>
            </w:r>
          </w:p>
        </w:tc>
        <w:tc>
          <w:tcPr>
            <w:tcW w:w="1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8"/>
                <w:szCs w:val="15"/>
                <w:lang w:eastAsia="ru-RU"/>
              </w:rPr>
              <w:t>Год окончания обучения</w:t>
            </w:r>
          </w:p>
        </w:tc>
      </w:tr>
      <w:tr w:rsidR="00A436AD" w:rsidRPr="00A436AD" w:rsidTr="00A436AD">
        <w:trPr>
          <w:trHeight w:val="31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8"/>
                <w:szCs w:val="15"/>
                <w:lang w:eastAsia="ru-RU"/>
              </w:rPr>
              <w:t>6</w:t>
            </w:r>
          </w:p>
        </w:tc>
        <w:tc>
          <w:tcPr>
            <w:tcW w:w="1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8"/>
                <w:szCs w:val="15"/>
                <w:lang w:eastAsia="ru-RU"/>
              </w:rPr>
              <w:t>Должность (преподаваемый предмет)</w:t>
            </w:r>
          </w:p>
        </w:tc>
      </w:tr>
      <w:tr w:rsidR="00A436AD" w:rsidRPr="00A436AD" w:rsidTr="00A436AD">
        <w:trPr>
          <w:trHeight w:val="28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8"/>
                <w:szCs w:val="15"/>
                <w:lang w:eastAsia="ru-RU"/>
              </w:rPr>
              <w:t>7</w:t>
            </w:r>
          </w:p>
        </w:tc>
        <w:tc>
          <w:tcPr>
            <w:tcW w:w="1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8"/>
                <w:szCs w:val="15"/>
                <w:lang w:eastAsia="ru-RU"/>
              </w:rPr>
              <w:t>Педагогическая нагрузка</w:t>
            </w:r>
          </w:p>
        </w:tc>
      </w:tr>
      <w:tr w:rsidR="00A436AD" w:rsidRPr="00A436AD" w:rsidTr="00A436AD">
        <w:trPr>
          <w:trHeight w:val="31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8"/>
                <w:szCs w:val="15"/>
                <w:lang w:eastAsia="ru-RU"/>
              </w:rPr>
              <w:t>8</w:t>
            </w:r>
          </w:p>
        </w:tc>
        <w:tc>
          <w:tcPr>
            <w:tcW w:w="1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8"/>
                <w:szCs w:val="15"/>
                <w:lang w:eastAsia="ru-RU"/>
              </w:rPr>
              <w:t>Стаж педагогической работы</w:t>
            </w:r>
          </w:p>
        </w:tc>
      </w:tr>
      <w:tr w:rsidR="00A436AD" w:rsidRPr="00A436AD" w:rsidTr="00A436AD">
        <w:trPr>
          <w:trHeight w:val="30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8"/>
                <w:szCs w:val="15"/>
                <w:lang w:eastAsia="ru-RU"/>
              </w:rPr>
              <w:t>9</w:t>
            </w:r>
          </w:p>
        </w:tc>
        <w:tc>
          <w:tcPr>
            <w:tcW w:w="1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8"/>
                <w:szCs w:val="15"/>
                <w:lang w:eastAsia="ru-RU"/>
              </w:rPr>
              <w:t>Стаж в данной должности</w:t>
            </w:r>
          </w:p>
        </w:tc>
      </w:tr>
      <w:tr w:rsidR="00A436AD" w:rsidRPr="00A436AD" w:rsidTr="00A436AD">
        <w:trPr>
          <w:trHeight w:val="28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8"/>
                <w:szCs w:val="15"/>
                <w:lang w:eastAsia="ru-RU"/>
              </w:rPr>
              <w:t>10</w:t>
            </w:r>
          </w:p>
        </w:tc>
        <w:tc>
          <w:tcPr>
            <w:tcW w:w="1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8"/>
                <w:szCs w:val="15"/>
                <w:lang w:eastAsia="ru-RU"/>
              </w:rPr>
              <w:t>Квалификационная категория</w:t>
            </w:r>
          </w:p>
        </w:tc>
      </w:tr>
      <w:tr w:rsidR="00A436AD" w:rsidRPr="00A436AD" w:rsidTr="00A436AD">
        <w:trPr>
          <w:trHeight w:val="31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8"/>
                <w:szCs w:val="15"/>
                <w:lang w:eastAsia="ru-RU"/>
              </w:rPr>
              <w:t>11</w:t>
            </w:r>
          </w:p>
        </w:tc>
        <w:tc>
          <w:tcPr>
            <w:tcW w:w="1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8"/>
                <w:szCs w:val="15"/>
                <w:lang w:eastAsia="ru-RU"/>
              </w:rPr>
              <w:t>Дата присвоения квалификационной категории</w:t>
            </w:r>
          </w:p>
        </w:tc>
      </w:tr>
      <w:tr w:rsidR="00A436AD" w:rsidRPr="00A436AD" w:rsidTr="00A436AD">
        <w:trPr>
          <w:trHeight w:val="30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8"/>
                <w:szCs w:val="15"/>
                <w:lang w:eastAsia="ru-RU"/>
              </w:rPr>
              <w:t>12</w:t>
            </w:r>
          </w:p>
        </w:tc>
        <w:tc>
          <w:tcPr>
            <w:tcW w:w="1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8"/>
                <w:szCs w:val="15"/>
                <w:lang w:eastAsia="ru-RU"/>
              </w:rPr>
              <w:t>Государственные награды</w:t>
            </w:r>
          </w:p>
        </w:tc>
      </w:tr>
      <w:tr w:rsidR="00A436AD" w:rsidRPr="00A436AD" w:rsidTr="00A436AD">
        <w:trPr>
          <w:trHeight w:val="30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8"/>
                <w:szCs w:val="15"/>
                <w:lang w:eastAsia="ru-RU"/>
              </w:rPr>
              <w:t>13</w:t>
            </w:r>
          </w:p>
        </w:tc>
        <w:tc>
          <w:tcPr>
            <w:tcW w:w="1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8"/>
                <w:szCs w:val="15"/>
                <w:lang w:eastAsia="ru-RU"/>
              </w:rPr>
              <w:t>Отраслевые награды</w:t>
            </w:r>
          </w:p>
        </w:tc>
      </w:tr>
      <w:tr w:rsidR="00A436AD" w:rsidRPr="00A436AD" w:rsidTr="00A436AD">
        <w:trPr>
          <w:trHeight w:val="30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8"/>
                <w:szCs w:val="15"/>
                <w:lang w:eastAsia="ru-RU"/>
              </w:rPr>
              <w:t>14</w:t>
            </w:r>
          </w:p>
        </w:tc>
        <w:tc>
          <w:tcPr>
            <w:tcW w:w="1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8"/>
                <w:szCs w:val="15"/>
                <w:lang w:eastAsia="ru-RU"/>
              </w:rPr>
              <w:t>Благодарности</w:t>
            </w:r>
          </w:p>
        </w:tc>
      </w:tr>
      <w:tr w:rsidR="00A436AD" w:rsidRPr="00A436AD" w:rsidTr="00A436AD">
        <w:trPr>
          <w:trHeight w:val="30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8"/>
                <w:szCs w:val="15"/>
                <w:lang w:eastAsia="ru-RU"/>
              </w:rPr>
              <w:t>15</w:t>
            </w:r>
          </w:p>
        </w:tc>
        <w:tc>
          <w:tcPr>
            <w:tcW w:w="1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8"/>
                <w:szCs w:val="15"/>
                <w:lang w:eastAsia="ru-RU"/>
              </w:rPr>
              <w:t>Грамоты</w:t>
            </w:r>
          </w:p>
        </w:tc>
      </w:tr>
      <w:tr w:rsidR="00A436AD" w:rsidRPr="00A436AD" w:rsidTr="00A436AD">
        <w:trPr>
          <w:trHeight w:val="30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8"/>
                <w:szCs w:val="15"/>
                <w:lang w:eastAsia="ru-RU"/>
              </w:rPr>
              <w:t>16</w:t>
            </w:r>
          </w:p>
        </w:tc>
        <w:tc>
          <w:tcPr>
            <w:tcW w:w="1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8"/>
                <w:szCs w:val="15"/>
                <w:lang w:eastAsia="ru-RU"/>
              </w:rPr>
              <w:t>Место последнего курсового обучения</w:t>
            </w:r>
          </w:p>
        </w:tc>
      </w:tr>
      <w:tr w:rsidR="00A436AD" w:rsidRPr="00A436AD" w:rsidTr="00A436AD">
        <w:trPr>
          <w:trHeight w:val="34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8"/>
                <w:szCs w:val="15"/>
                <w:lang w:eastAsia="ru-RU"/>
              </w:rPr>
              <w:t>17</w:t>
            </w:r>
          </w:p>
        </w:tc>
        <w:tc>
          <w:tcPr>
            <w:tcW w:w="1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8"/>
                <w:szCs w:val="15"/>
                <w:lang w:eastAsia="ru-RU"/>
              </w:rPr>
              <w:t>Дата последнего курсового обучения</w:t>
            </w:r>
          </w:p>
        </w:tc>
      </w:tr>
    </w:tbl>
    <w:p w:rsidR="00A436AD" w:rsidRDefault="00A436AD">
      <w:pPr>
        <w:rPr>
          <w:sz w:val="40"/>
        </w:rPr>
      </w:pPr>
    </w:p>
    <w:p w:rsidR="00A436AD" w:rsidRDefault="00A436AD">
      <w:pPr>
        <w:rPr>
          <w:sz w:val="40"/>
        </w:rPr>
      </w:pPr>
    </w:p>
    <w:p w:rsidR="004E6EBF" w:rsidRDefault="004E6EBF">
      <w:pPr>
        <w:rPr>
          <w:sz w:val="40"/>
        </w:rPr>
      </w:pPr>
    </w:p>
    <w:p w:rsidR="00A436AD" w:rsidRDefault="00A436AD">
      <w:pPr>
        <w:rPr>
          <w:sz w:val="40"/>
        </w:rPr>
      </w:pPr>
    </w:p>
    <w:tbl>
      <w:tblPr>
        <w:tblW w:w="154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3345"/>
        <w:gridCol w:w="3140"/>
        <w:gridCol w:w="1344"/>
        <w:gridCol w:w="1281"/>
        <w:gridCol w:w="1892"/>
        <w:gridCol w:w="1896"/>
        <w:gridCol w:w="1905"/>
      </w:tblGrid>
      <w:tr w:rsidR="00A436AD" w:rsidRPr="00A436AD" w:rsidTr="00A436AD">
        <w:trPr>
          <w:trHeight w:val="15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0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tabs>
                <w:tab w:val="left" w:leader="hyphen" w:pos="1519"/>
                <w:tab w:val="left" w:leader="hyphen" w:pos="1836"/>
              </w:tabs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140" w:firstLine="40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0"/>
                <w:lang w:eastAsia="ru-RU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</w:tr>
      <w:tr w:rsidR="00A436AD" w:rsidRPr="00A436AD" w:rsidTr="00A436AD">
        <w:trPr>
          <w:trHeight w:val="1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436AD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П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овышение квалификации, профес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сиональная переподготовка, заочное обучение в ВУЗе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1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Удостоверения, дипломы, серти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фикаты.</w:t>
            </w:r>
          </w:p>
          <w:p w:rsidR="00A436AD" w:rsidRPr="00A436AD" w:rsidRDefault="00A436AD" w:rsidP="00A436AD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Справка о заочном обучении (ука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зать ВУЗ, факультет, специаль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ность).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Курсы повы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шения ква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лификации просрочены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Только проблемные курсы или темати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ческие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Только системные</w:t>
            </w:r>
          </w:p>
          <w:p w:rsidR="00A436AD" w:rsidRPr="00A436AD" w:rsidRDefault="00A436AD" w:rsidP="00A436AD">
            <w:pPr>
              <w:spacing w:after="0" w:line="226" w:lineRule="exact"/>
              <w:ind w:right="160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курсы,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или несколько проблем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ных курсов, или заочные дистанци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онные курсы</w:t>
            </w:r>
            <w:proofErr w:type="gramStart"/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Системные курсы и проблемные курсы или заочное обучени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е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в ВУЗе по профилю</w:t>
            </w:r>
          </w:p>
        </w:tc>
      </w:tr>
      <w:tr w:rsidR="00A436AD" w:rsidRPr="00A436AD" w:rsidTr="00A436AD">
        <w:trPr>
          <w:trHeight w:val="14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436AD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Знание нормативно-правовой базы, теоретических и практических основ профессиональной деятельности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тестирование с использованием комплексной автоматизированной технологии объективного аттеста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ционного оценивания профессио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нального потенциала и продуктив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ности деятельности педагогических работников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Менее 3 бал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лов из 8 по технологии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 балла из 8 по техноло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гии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 балла из 8 по тех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нологии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30" w:lineRule="exact"/>
              <w:ind w:right="160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5-6 баллов из 8 по технологии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7-8 баллов из 8 по технологии</w:t>
            </w:r>
          </w:p>
        </w:tc>
      </w:tr>
      <w:tr w:rsidR="00A436AD" w:rsidRPr="00A436AD" w:rsidTr="00A436AD">
        <w:trPr>
          <w:trHeight w:val="6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436AD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Результаты предметного тестирова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Протокол предметного тестирова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30" w:lineRule="exact"/>
              <w:ind w:left="140" w:firstLine="40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0-20% (0-5 баллов)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21-40% (6-10 бал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лов)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41-60% (11-14 баллов)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30" w:lineRule="exact"/>
              <w:ind w:right="520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61-80% (15-20 баллов)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81-100% (21-24 баллов)</w:t>
            </w:r>
          </w:p>
        </w:tc>
      </w:tr>
      <w:tr w:rsidR="00A436AD" w:rsidRPr="00A436AD" w:rsidTr="00A436AD">
        <w:trPr>
          <w:trHeight w:val="100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436AD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Знание и использование информаци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онно-коммуникационных технологий в процессе воспитательной работы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Справка, заверенная руководите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лем ДОУ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Не использу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Знание и использо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вание компьютера на уровне пользова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 xml:space="preserve">теля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Владеет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ИКТ,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использует интернет, создает пре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зентации, буклеты листовки</w:t>
            </w:r>
          </w:p>
        </w:tc>
      </w:tr>
      <w:tr w:rsidR="00A436AD" w:rsidRPr="00A436AD" w:rsidTr="00A436AD">
        <w:trPr>
          <w:trHeight w:val="16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436AD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Результаты работы по снижению уровня заболеваемости с учетом ин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дивидуальных возрастных особенно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стей группы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21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Справка, заверенная руководите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лем ДОУ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Средний показа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тель пропуска од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ним ребенком по болезни за 3 года выше средне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террит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ориального, при тенденции к сниже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нию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Средний показатель пропуска одним ребенком по болез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ни за 3 года на уровне средне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тер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риториального</w:t>
            </w:r>
          </w:p>
          <w:p w:rsidR="00A436AD" w:rsidRPr="00A436AD" w:rsidRDefault="00A436AD" w:rsidP="00A436AD">
            <w:pPr>
              <w:spacing w:after="0" w:line="240" w:lineRule="auto"/>
              <w:ind w:right="520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•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Средний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показатель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пропуска одним ре банком по болезни з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3 года ниже средне территориального</w:t>
            </w:r>
          </w:p>
        </w:tc>
      </w:tr>
      <w:tr w:rsidR="00A436AD" w:rsidRPr="00A436AD" w:rsidTr="00A436AD">
        <w:trPr>
          <w:trHeight w:val="10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436AD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Позитивные результаты работы по повышению заинтересованности по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сещения ДОУ воспитанник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ами на основе показателей монит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оринга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1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Справка, заверенная руководите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лем ДОУ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Показатели мониторинга ниже 50%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Показатели мониторинга 55%-60%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Показатели монито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ринга 61%-65%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Показатели монито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ринга 66%-70%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Показатели монито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ринга выше 70%</w:t>
            </w:r>
          </w:p>
        </w:tc>
      </w:tr>
      <w:tr w:rsidR="00A436AD" w:rsidRPr="00A436AD" w:rsidTr="00A436AD">
        <w:trPr>
          <w:trHeight w:val="1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436AD">
              <w:rPr>
                <w:rFonts w:ascii="Times New Roman" w:hAnsi="Times New Roman" w:cs="Times New Roman"/>
                <w:sz w:val="18"/>
              </w:rPr>
              <w:t>7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Наличие обобщенного педагогическо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го опыта: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Справка ОУ, методического цен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тра, ВИПКРО Выписка из протоко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ла заседания педагогического сове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та - при обобщении опыта на уров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не ОУ.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140" w:firstLine="40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Consolas" w:eastAsia="Times New Roman" w:hAnsi="Consolas" w:cs="Consolas"/>
                <w:sz w:val="18"/>
                <w:szCs w:val="16"/>
                <w:lang w:eastAsia="ru-RU"/>
              </w:rPr>
              <w:t>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Наличие материалов по теме са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мообразова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Опыт обобщен на уровне образова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тельного учрежде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Опыт обобщен на</w:t>
            </w:r>
          </w:p>
          <w:p w:rsidR="00A436AD" w:rsidRPr="00A436AD" w:rsidRDefault="00A436AD" w:rsidP="00A436AD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муниципальном</w:t>
            </w:r>
          </w:p>
          <w:p w:rsidR="00A436AD" w:rsidRPr="00A436AD" w:rsidRDefault="00A436AD" w:rsidP="00A436AD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уровне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Опыт обобщен на региональном уровне</w:t>
            </w:r>
          </w:p>
        </w:tc>
      </w:tr>
      <w:tr w:rsidR="00A436AD" w:rsidRPr="00A436AD" w:rsidTr="00A436AD">
        <w:trPr>
          <w:trHeight w:val="83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436AD">
              <w:rPr>
                <w:rFonts w:ascii="Times New Roman" w:hAnsi="Times New Roman" w:cs="Times New Roman"/>
                <w:sz w:val="18"/>
              </w:rPr>
              <w:t>8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Default="00A436AD" w:rsidP="00A436A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Наличие авторских материалов: - методических разработок (при нали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чии отзывов муниципального или регионального уровня) - 1 балл</w:t>
            </w:r>
          </w:p>
          <w:p w:rsidR="00A436AD" w:rsidRPr="00A436AD" w:rsidRDefault="00A436AD" w:rsidP="00A436A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публикации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 балла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Default="00A436AD" w:rsidP="00A436A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Титульный лист методической раз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работки с отзывом (рецензией). Титульный лист и страница «со</w:t>
            </w: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softHyphen/>
              <w:t>держание» сборника, в котором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помещена публикация.</w:t>
            </w:r>
          </w:p>
          <w:p w:rsidR="00A436AD" w:rsidRPr="00A436AD" w:rsidRDefault="00A436AD" w:rsidP="00A436A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Отсутствуют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220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Баллы суммируются (но не более 5)</w:t>
            </w:r>
          </w:p>
        </w:tc>
      </w:tr>
    </w:tbl>
    <w:p w:rsidR="00A436AD" w:rsidRDefault="00A436AD">
      <w:pPr>
        <w:rPr>
          <w:sz w:val="40"/>
        </w:rPr>
      </w:pPr>
    </w:p>
    <w:p w:rsidR="00A436AD" w:rsidRDefault="00A436AD">
      <w:pPr>
        <w:rPr>
          <w:sz w:val="40"/>
        </w:rPr>
      </w:pPr>
    </w:p>
    <w:tbl>
      <w:tblPr>
        <w:tblW w:w="1566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7"/>
        <w:gridCol w:w="3373"/>
        <w:gridCol w:w="3175"/>
        <w:gridCol w:w="1364"/>
        <w:gridCol w:w="1295"/>
        <w:gridCol w:w="1912"/>
        <w:gridCol w:w="1912"/>
        <w:gridCol w:w="2009"/>
      </w:tblGrid>
      <w:tr w:rsidR="00A436AD" w:rsidRPr="00A436AD" w:rsidTr="00A436AD">
        <w:trPr>
          <w:trHeight w:val="16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436AD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организации развивающей среды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Справка, заверенная руководите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лем ДОУ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достаточ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 соответст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вует про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граммным и возрастным особенностям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про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граммным и возрас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тным особенностям с частичными реко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мендациями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24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про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граммным и возрас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тным особенностям</w:t>
            </w:r>
          </w:p>
          <w:p w:rsidR="00A436AD" w:rsidRPr="00A436AD" w:rsidRDefault="00A436AD" w:rsidP="00A436AD">
            <w:pPr>
              <w:spacing w:before="240" w:after="0" w:line="240" w:lineRule="auto"/>
              <w:ind w:left="1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подход реализация иннова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ционных технологий</w:t>
            </w:r>
          </w:p>
        </w:tc>
      </w:tr>
      <w:tr w:rsidR="00A436AD" w:rsidRPr="00A436AD" w:rsidTr="00A436AD">
        <w:trPr>
          <w:trHeight w:val="94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436AD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педагога среди родителей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лист анкеты выявления рейтинга аттестующегося педагога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 70 %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 до 74 %</w:t>
            </w:r>
          </w:p>
          <w:p w:rsidR="00A436AD" w:rsidRPr="00A436AD" w:rsidRDefault="00A436AD" w:rsidP="00A436AD">
            <w:pPr>
              <w:spacing w:before="300" w:after="0" w:line="240" w:lineRule="auto"/>
              <w:ind w:left="1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75 до 84%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85 до 94%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95 % и выше</w:t>
            </w:r>
          </w:p>
        </w:tc>
      </w:tr>
      <w:tr w:rsidR="00A436AD" w:rsidRPr="00A436AD" w:rsidTr="00A436AD">
        <w:trPr>
          <w:trHeight w:val="95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436AD">
              <w:rPr>
                <w:rFonts w:ascii="Times New Roman" w:hAnsi="Times New Roman" w:cs="Times New Roman"/>
                <w:sz w:val="18"/>
              </w:rPr>
              <w:t>I 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участия воспитанников в мероприятиях различных уровней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Грамоты, дипломы или документы, подтверждающие участие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участвуют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 в  мероприяти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ях на уровне ДОУ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муници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мероприя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тиях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лауреатов и призеров в муни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ципальных меро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приятиях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и победы в областных, всерос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сийских мероприяти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ях</w:t>
            </w:r>
          </w:p>
        </w:tc>
      </w:tr>
      <w:tr w:rsidR="00A436AD" w:rsidRPr="00A436AD" w:rsidTr="00A436AD">
        <w:trPr>
          <w:trHeight w:val="14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436AD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участия в проблемно- исследовательской или опытно- экспериментальной деятельности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приказа ДОУ.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участвует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Участвует в творче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группе на уровне образова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тельного учрежде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ч</w:t>
            </w:r>
            <w:r w:rsidRPr="00A436A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70"/>
                <w:sz w:val="20"/>
                <w:szCs w:val="20"/>
                <w:lang w:eastAsia="ru-RU"/>
              </w:rPr>
              <w:t xml:space="preserve"> с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твор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ческой группе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Участвует в опытно- экспериментальной деятельности на му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ниципальном, регио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нальном всероссий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ском уровнях</w:t>
            </w:r>
          </w:p>
        </w:tc>
      </w:tr>
      <w:tr w:rsidR="00A436AD" w:rsidRPr="00A436AD" w:rsidTr="00A436AD">
        <w:trPr>
          <w:trHeight w:val="141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436AD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научно-практических кон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ференциях. </w:t>
            </w:r>
            <w:proofErr w:type="spellStart"/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педчтениях</w:t>
            </w:r>
            <w:proofErr w:type="spellEnd"/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работе ГМО, РМО, МО, секций, педсоветов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выступлений, заверенный руководителем, по форме: дата, тема выступления, мероприятие, в рамках которого имело место дан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выступление или выписка из протокола, приказа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30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Пассивное участие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Однократное выступление на уровне ДОУ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36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участие на уровне ДОУ</w:t>
            </w:r>
          </w:p>
          <w:p w:rsidR="00A436AD" w:rsidRPr="00A436AD" w:rsidRDefault="00A436AD" w:rsidP="00A436AD">
            <w:pPr>
              <w:spacing w:before="360" w:after="0" w:line="240" w:lineRule="auto"/>
              <w:ind w:left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12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Однократное вы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ступление на муни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ципальном уровне</w:t>
            </w:r>
          </w:p>
          <w:p w:rsidR="00A436AD" w:rsidRPr="00A436AD" w:rsidRDefault="00A436AD" w:rsidP="00A436AD">
            <w:pPr>
              <w:spacing w:before="120" w:after="0" w:line="240" w:lineRule="auto"/>
              <w:ind w:left="8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участие на муниципальном уровне  выступ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ление на региональ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ном, всероссийском уровнях</w:t>
            </w:r>
          </w:p>
        </w:tc>
      </w:tr>
      <w:tr w:rsidR="00A436AD" w:rsidRPr="00A436AD" w:rsidTr="00A436AD">
        <w:trPr>
          <w:trHeight w:val="141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436AD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педагога в профессиональ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конкурсах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дипломы, почетные грамоты, вы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писки из приказов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участвует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Однократная победа в конкурсе на уровне ДОУ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Неоднократные по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беды в конкурсах на уровне ДОУ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30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меро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приятиях муници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пального уровня</w:t>
            </w:r>
          </w:p>
          <w:p w:rsidR="00A436AD" w:rsidRPr="00A436AD" w:rsidRDefault="00A436AD" w:rsidP="00A436AD">
            <w:pPr>
              <w:spacing w:before="300" w:after="0" w:line="240" w:lineRule="auto"/>
              <w:ind w:left="8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 в мероприя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тиях 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уровня участие в мероприятиях  обла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стного или всерос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сийского уровня</w:t>
            </w:r>
          </w:p>
        </w:tc>
      </w:tr>
      <w:tr w:rsidR="00A436AD" w:rsidRPr="00A436AD" w:rsidTr="00A436AD">
        <w:trPr>
          <w:trHeight w:val="99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436AD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Поощрения педагога в</w:t>
            </w:r>
          </w:p>
          <w:p w:rsidR="00A436AD" w:rsidRPr="00A436AD" w:rsidRDefault="00A436AD" w:rsidP="00A436AD">
            <w:pPr>
              <w:spacing w:before="60" w:after="3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</w:p>
          <w:p w:rsidR="00A436AD" w:rsidRPr="00A436AD" w:rsidRDefault="00A436AD" w:rsidP="00A436AD">
            <w:pPr>
              <w:spacing w:before="300" w:after="0" w:line="240" w:lineRule="auto"/>
              <w:ind w:left="24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Грамоты, благодарности, выписки из приказов.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поощрения на уровне образова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тельного учрежде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поощрения</w:t>
            </w:r>
          </w:p>
          <w:p w:rsidR="00A436AD" w:rsidRPr="00A436AD" w:rsidRDefault="00A436AD" w:rsidP="00A436AD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</w:p>
          <w:p w:rsidR="00A436AD" w:rsidRPr="00A436AD" w:rsidRDefault="00A436AD" w:rsidP="00A436AD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</w:t>
            </w:r>
          </w:p>
          <w:p w:rsidR="00A436AD" w:rsidRPr="00A436AD" w:rsidRDefault="00A436AD" w:rsidP="00A436AD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6AD" w:rsidRPr="00A436AD" w:rsidRDefault="00A436AD" w:rsidP="00A436AD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поощрения регионального и все</w:t>
            </w:r>
            <w:r w:rsidRPr="00A43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российского уровней, отраслевые награды</w:t>
            </w:r>
          </w:p>
        </w:tc>
      </w:tr>
    </w:tbl>
    <w:p w:rsidR="00A436AD" w:rsidRPr="00A436AD" w:rsidRDefault="00A436AD" w:rsidP="00A436AD">
      <w:pPr>
        <w:spacing w:before="480" w:after="0" w:line="226" w:lineRule="exact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A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Примечание: если педагогический работник набирает</w:t>
      </w:r>
    </w:p>
    <w:p w:rsidR="00A436AD" w:rsidRPr="00A436AD" w:rsidRDefault="00A436AD" w:rsidP="00A436AD">
      <w:pPr>
        <w:spacing w:after="0" w:line="226" w:lineRule="exact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A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50 баллов и выше - высшая квалификационная категория:</w:t>
      </w:r>
    </w:p>
    <w:p w:rsidR="00A436AD" w:rsidRPr="00A436AD" w:rsidRDefault="00A436AD" w:rsidP="00A436AD">
      <w:pPr>
        <w:spacing w:after="0" w:line="226" w:lineRule="exact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A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40 до 49 - первая квалификационная категория;</w:t>
      </w:r>
    </w:p>
    <w:p w:rsidR="00A436AD" w:rsidRPr="00900226" w:rsidRDefault="00A436AD" w:rsidP="00900226">
      <w:pPr>
        <w:spacing w:after="0" w:line="226" w:lineRule="exact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A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5 до 39 баллов - соответствие занимаемой должности;</w:t>
      </w:r>
    </w:p>
    <w:sectPr w:rsidR="00A436AD" w:rsidRPr="00900226" w:rsidSect="00A436AD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6AD"/>
    <w:rsid w:val="004E6EBF"/>
    <w:rsid w:val="00665453"/>
    <w:rsid w:val="00900226"/>
    <w:rsid w:val="00943A58"/>
    <w:rsid w:val="00A436AD"/>
    <w:rsid w:val="00AA41B7"/>
    <w:rsid w:val="00C9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924</Words>
  <Characters>5270</Characters>
  <Application>Microsoft Office Word</Application>
  <DocSecurity>0</DocSecurity>
  <Lines>43</Lines>
  <Paragraphs>12</Paragraphs>
  <ScaleCrop>false</ScaleCrop>
  <Company>home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Marova_Nana</dc:creator>
  <cp:keywords/>
  <dc:description/>
  <cp:lastModifiedBy>Marova_Nana</cp:lastModifiedBy>
  <cp:revision>5</cp:revision>
  <dcterms:created xsi:type="dcterms:W3CDTF">2014-12-15T12:06:00Z</dcterms:created>
  <dcterms:modified xsi:type="dcterms:W3CDTF">2014-12-15T12:44:00Z</dcterms:modified>
</cp:coreProperties>
</file>